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3"/>
        <w:gridCol w:w="7449"/>
      </w:tblGrid>
      <w:tr w:rsidR="00EC40B2" w14:paraId="0031D6A2" w14:textId="77777777" w:rsidTr="00F64237">
        <w:trPr>
          <w:cantSplit/>
          <w:trHeight w:val="405"/>
        </w:trPr>
        <w:tc>
          <w:tcPr>
            <w:tcW w:w="914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1FEDC882" w14:textId="77777777" w:rsidR="00EC40B2" w:rsidRDefault="00EC40B2" w:rsidP="00F64237">
            <w:pPr>
              <w:rPr>
                <w:rFonts w:ascii="Tahoma" w:hAnsi="Tahoma" w:cs="Tahoma"/>
                <w:b/>
                <w:bCs/>
                <w:sz w:val="19"/>
              </w:rPr>
            </w:pPr>
            <w:r>
              <w:rPr>
                <w:rFonts w:ascii="Tahoma" w:hAnsi="Tahoma" w:cs="Tahoma"/>
                <w:b/>
                <w:bCs/>
                <w:sz w:val="19"/>
              </w:rPr>
              <w:t>Wykonawca:</w:t>
            </w:r>
          </w:p>
        </w:tc>
      </w:tr>
      <w:tr w:rsidR="00EC40B2" w14:paraId="29F2CB48" w14:textId="77777777" w:rsidTr="00F64237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303A932" w14:textId="77777777" w:rsidR="00EC40B2" w:rsidRDefault="00EC40B2" w:rsidP="00F64237">
            <w:pPr>
              <w:rPr>
                <w:rFonts w:ascii="Tahoma" w:hAnsi="Tahoma" w:cs="Tahoma"/>
                <w:sz w:val="19"/>
              </w:rPr>
            </w:pPr>
            <w:r>
              <w:rPr>
                <w:rFonts w:ascii="Tahoma" w:hAnsi="Tahoma" w:cs="Tahoma"/>
                <w:sz w:val="19"/>
              </w:rPr>
              <w:t>Pełna nazwa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E9A51" w14:textId="77777777" w:rsidR="00EC40B2" w:rsidRDefault="00EC40B2" w:rsidP="00F64237">
            <w:pPr>
              <w:rPr>
                <w:rFonts w:ascii="Tahoma" w:hAnsi="Tahoma" w:cs="Tahoma"/>
                <w:sz w:val="19"/>
              </w:rPr>
            </w:pPr>
          </w:p>
        </w:tc>
      </w:tr>
      <w:tr w:rsidR="00EC40B2" w14:paraId="07FC4A85" w14:textId="77777777" w:rsidTr="00F64237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26D5B7B" w14:textId="77777777" w:rsidR="00EC40B2" w:rsidRDefault="00EC40B2" w:rsidP="00F64237">
            <w:pPr>
              <w:rPr>
                <w:rFonts w:ascii="Tahoma" w:hAnsi="Tahoma" w:cs="Tahoma"/>
                <w:sz w:val="19"/>
              </w:rPr>
            </w:pPr>
            <w:r>
              <w:rPr>
                <w:rFonts w:ascii="Tahoma" w:hAnsi="Tahoma" w:cs="Tahoma"/>
                <w:sz w:val="19"/>
              </w:rPr>
              <w:t>Adres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B774C" w14:textId="77777777" w:rsidR="00EC40B2" w:rsidRDefault="00EC40B2" w:rsidP="00F64237">
            <w:pPr>
              <w:rPr>
                <w:rFonts w:ascii="Tahoma" w:hAnsi="Tahoma" w:cs="Tahoma"/>
                <w:sz w:val="19"/>
              </w:rPr>
            </w:pPr>
          </w:p>
        </w:tc>
      </w:tr>
    </w:tbl>
    <w:p w14:paraId="74C394B9" w14:textId="77777777" w:rsidR="00EC40B2" w:rsidRDefault="00EC40B2" w:rsidP="00EC40B2">
      <w:pPr>
        <w:rPr>
          <w:rFonts w:ascii="Tahoma" w:hAnsi="Tahoma"/>
          <w:b/>
          <w:sz w:val="24"/>
        </w:rPr>
      </w:pPr>
    </w:p>
    <w:p w14:paraId="0E2D7732" w14:textId="77777777" w:rsidR="00A65BD5" w:rsidRDefault="00A65BD5">
      <w:pPr>
        <w:rPr>
          <w:rFonts w:ascii="Tahoma" w:hAnsi="Tahoma" w:cs="Tahoma"/>
          <w:b/>
          <w:sz w:val="24"/>
        </w:rPr>
      </w:pPr>
    </w:p>
    <w:p w14:paraId="0142618E" w14:textId="77777777" w:rsidR="00A65BD5" w:rsidRDefault="00A65BD5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Zakres prac </w:t>
      </w:r>
    </w:p>
    <w:p w14:paraId="6AA53463" w14:textId="77777777" w:rsidR="00A65BD5" w:rsidRDefault="00A65BD5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wykonywanych przez ASO w charakterze podwykonawcy </w:t>
      </w:r>
    </w:p>
    <w:p w14:paraId="5ED7B5D2" w14:textId="77777777" w:rsidR="00A65BD5" w:rsidRDefault="00A65BD5">
      <w:pPr>
        <w:rPr>
          <w:rFonts w:ascii="Tahoma" w:hAnsi="Tahoma" w:cs="Tahoma"/>
          <w:bCs/>
          <w:sz w:val="16"/>
        </w:rPr>
      </w:pPr>
    </w:p>
    <w:p w14:paraId="14672843" w14:textId="77777777" w:rsidR="00A65BD5" w:rsidRDefault="00A65BD5">
      <w:pPr>
        <w:numPr>
          <w:ilvl w:val="0"/>
          <w:numId w:val="1"/>
        </w:numPr>
        <w:tabs>
          <w:tab w:val="clear" w:pos="630"/>
          <w:tab w:val="num" w:pos="0"/>
        </w:tabs>
        <w:ind w:left="0" w:hanging="426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ASO jest uprawniony jako podwykonawca do wykonywania obsług, napraw mechanicznych i elektrycznych oraz podzespołów w następującym zakresie:</w:t>
      </w:r>
    </w:p>
    <w:p w14:paraId="54804630" w14:textId="77777777" w:rsidR="00A65BD5" w:rsidRDefault="00A65BD5">
      <w:pPr>
        <w:ind w:left="-426"/>
        <w:jc w:val="both"/>
        <w:rPr>
          <w:rFonts w:ascii="Tahoma" w:hAnsi="Tahoma" w:cs="Tahoma"/>
          <w:b/>
          <w:sz w:val="6"/>
        </w:rPr>
      </w:pPr>
    </w:p>
    <w:tbl>
      <w:tblPr>
        <w:tblW w:w="100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"/>
        <w:gridCol w:w="1304"/>
        <w:gridCol w:w="2438"/>
        <w:gridCol w:w="1276"/>
        <w:gridCol w:w="1417"/>
        <w:gridCol w:w="1134"/>
        <w:gridCol w:w="2019"/>
      </w:tblGrid>
      <w:tr w:rsidR="00A65BD5" w14:paraId="2FE94490" w14:textId="77777777" w:rsidTr="0025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0" w:type="dxa"/>
            <w:tcBorders>
              <w:top w:val="single" w:sz="8" w:space="0" w:color="auto"/>
              <w:bottom w:val="single" w:sz="8" w:space="0" w:color="auto"/>
            </w:tcBorders>
            <w:shd w:val="pct12" w:color="000000" w:fill="FFFFFF"/>
            <w:vAlign w:val="center"/>
          </w:tcPr>
          <w:p w14:paraId="581193F3" w14:textId="77777777" w:rsidR="00A65BD5" w:rsidRDefault="00A65BD5">
            <w:pPr>
              <w:pStyle w:val="Nagwek1"/>
              <w:jc w:val="center"/>
              <w:rPr>
                <w:rFonts w:ascii="Tahoma" w:hAnsi="Tahoma" w:cs="Tahoma"/>
                <w:b/>
                <w:sz w:val="16"/>
              </w:rPr>
            </w:pPr>
            <w:r>
              <w:rPr>
                <w:rFonts w:ascii="Tahoma" w:hAnsi="Tahoma" w:cs="Tahoma"/>
                <w:b/>
                <w:sz w:val="16"/>
              </w:rPr>
              <w:t>L.p.</w:t>
            </w:r>
          </w:p>
        </w:tc>
        <w:tc>
          <w:tcPr>
            <w:tcW w:w="1304" w:type="dxa"/>
            <w:tcBorders>
              <w:top w:val="single" w:sz="8" w:space="0" w:color="auto"/>
              <w:bottom w:val="single" w:sz="8" w:space="0" w:color="auto"/>
            </w:tcBorders>
            <w:shd w:val="pct12" w:color="000000" w:fill="FFFFFF"/>
            <w:vAlign w:val="center"/>
          </w:tcPr>
          <w:p w14:paraId="3565BC6D" w14:textId="77777777" w:rsidR="00A65BD5" w:rsidRDefault="00A65BD5">
            <w:pPr>
              <w:jc w:val="center"/>
              <w:rPr>
                <w:rFonts w:ascii="Tahoma" w:hAnsi="Tahoma" w:cs="Tahoma"/>
                <w:b/>
                <w:sz w:val="16"/>
              </w:rPr>
            </w:pPr>
            <w:r>
              <w:rPr>
                <w:rFonts w:ascii="Tahoma" w:hAnsi="Tahoma" w:cs="Tahoma"/>
                <w:b/>
                <w:sz w:val="16"/>
              </w:rPr>
              <w:t>Grupa konstrukcyjna</w:t>
            </w:r>
          </w:p>
        </w:tc>
        <w:tc>
          <w:tcPr>
            <w:tcW w:w="2438" w:type="dxa"/>
            <w:tcBorders>
              <w:top w:val="single" w:sz="8" w:space="0" w:color="auto"/>
              <w:bottom w:val="single" w:sz="8" w:space="0" w:color="auto"/>
            </w:tcBorders>
            <w:shd w:val="pct12" w:color="000000" w:fill="FFFFFF"/>
            <w:vAlign w:val="center"/>
          </w:tcPr>
          <w:p w14:paraId="1AFA71B3" w14:textId="77777777" w:rsidR="00A65BD5" w:rsidRDefault="00A65BD5">
            <w:pPr>
              <w:pStyle w:val="Nagwek6"/>
              <w:rPr>
                <w:rFonts w:ascii="Tahoma" w:hAnsi="Tahoma" w:cs="Tahoma"/>
                <w:sz w:val="16"/>
              </w:rPr>
            </w:pPr>
            <w:r>
              <w:rPr>
                <w:rFonts w:ascii="Tahoma" w:hAnsi="Tahoma" w:cs="Tahoma"/>
                <w:sz w:val="16"/>
              </w:rPr>
              <w:t>Podzespół, układ, część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pct12" w:color="000000" w:fill="FFFFFF"/>
            <w:vAlign w:val="center"/>
          </w:tcPr>
          <w:p w14:paraId="14E89A2D" w14:textId="77777777" w:rsidR="00A65BD5" w:rsidRDefault="00A65BD5">
            <w:pPr>
              <w:pStyle w:val="Nagwek2"/>
              <w:rPr>
                <w:rFonts w:ascii="Tahoma" w:hAnsi="Tahoma" w:cs="Tahoma"/>
                <w:b/>
                <w:sz w:val="16"/>
              </w:rPr>
            </w:pPr>
            <w:r>
              <w:rPr>
                <w:rFonts w:ascii="Tahoma" w:hAnsi="Tahoma" w:cs="Tahoma"/>
                <w:b/>
                <w:sz w:val="16"/>
              </w:rPr>
              <w:t>Pełen</w:t>
            </w:r>
          </w:p>
          <w:p w14:paraId="3A6F6207" w14:textId="77777777" w:rsidR="00A65BD5" w:rsidRDefault="00A65BD5">
            <w:pPr>
              <w:jc w:val="center"/>
              <w:rPr>
                <w:rFonts w:ascii="Tahoma" w:hAnsi="Tahoma" w:cs="Tahoma"/>
                <w:b/>
                <w:sz w:val="16"/>
              </w:rPr>
            </w:pPr>
            <w:r>
              <w:rPr>
                <w:rFonts w:ascii="Tahoma" w:hAnsi="Tahoma" w:cs="Tahoma"/>
                <w:b/>
                <w:sz w:val="16"/>
              </w:rPr>
              <w:t>zakres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pct12" w:color="000000" w:fill="FFFFFF"/>
            <w:vAlign w:val="center"/>
          </w:tcPr>
          <w:p w14:paraId="5E106A6D" w14:textId="77777777" w:rsidR="00A65BD5" w:rsidRDefault="00A65BD5">
            <w:pPr>
              <w:jc w:val="center"/>
              <w:rPr>
                <w:rFonts w:ascii="Tahoma" w:hAnsi="Tahoma" w:cs="Tahoma"/>
                <w:b/>
                <w:sz w:val="16"/>
              </w:rPr>
            </w:pPr>
            <w:r>
              <w:rPr>
                <w:rFonts w:ascii="Tahoma" w:hAnsi="Tahoma" w:cs="Tahoma"/>
                <w:b/>
                <w:sz w:val="16"/>
              </w:rPr>
              <w:t>Naprawa</w:t>
            </w:r>
            <w:r>
              <w:rPr>
                <w:rFonts w:ascii="Tahoma" w:hAnsi="Tahoma" w:cs="Tahoma"/>
                <w:b/>
                <w:sz w:val="16"/>
              </w:rPr>
              <w:br/>
              <w:t xml:space="preserve">w zakresie określonym </w:t>
            </w:r>
            <w:r>
              <w:rPr>
                <w:rFonts w:ascii="Tahoma" w:hAnsi="Tahoma" w:cs="Tahoma"/>
                <w:b/>
                <w:sz w:val="16"/>
              </w:rPr>
              <w:br/>
              <w:t>w instrukcji warsztatowej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pct12" w:color="000000" w:fill="FFFFFF"/>
            <w:vAlign w:val="center"/>
          </w:tcPr>
          <w:p w14:paraId="36CFC72B" w14:textId="77777777" w:rsidR="00A65BD5" w:rsidRDefault="00A65BD5">
            <w:pPr>
              <w:pStyle w:val="Nagwek2"/>
              <w:rPr>
                <w:rFonts w:ascii="Tahoma" w:hAnsi="Tahoma" w:cs="Tahoma"/>
                <w:b/>
                <w:sz w:val="16"/>
              </w:rPr>
            </w:pPr>
            <w:r>
              <w:rPr>
                <w:rFonts w:ascii="Tahoma" w:hAnsi="Tahoma" w:cs="Tahoma"/>
                <w:b/>
                <w:sz w:val="16"/>
              </w:rPr>
              <w:t>Demontaż</w:t>
            </w:r>
          </w:p>
          <w:p w14:paraId="5C1881DA" w14:textId="77777777" w:rsidR="00A65BD5" w:rsidRDefault="00A65BD5">
            <w:pPr>
              <w:jc w:val="center"/>
              <w:rPr>
                <w:rFonts w:ascii="Tahoma" w:hAnsi="Tahoma" w:cs="Tahoma"/>
                <w:b/>
                <w:sz w:val="16"/>
              </w:rPr>
            </w:pPr>
            <w:r>
              <w:rPr>
                <w:rFonts w:ascii="Tahoma" w:hAnsi="Tahoma" w:cs="Tahoma"/>
                <w:b/>
                <w:sz w:val="16"/>
              </w:rPr>
              <w:t>i</w:t>
            </w:r>
          </w:p>
          <w:p w14:paraId="333A821B" w14:textId="77777777" w:rsidR="00A65BD5" w:rsidRDefault="00A65BD5">
            <w:pPr>
              <w:jc w:val="center"/>
              <w:rPr>
                <w:rFonts w:ascii="Tahoma" w:hAnsi="Tahoma" w:cs="Tahoma"/>
                <w:b/>
                <w:sz w:val="16"/>
              </w:rPr>
            </w:pPr>
            <w:r>
              <w:rPr>
                <w:rFonts w:ascii="Tahoma" w:hAnsi="Tahoma" w:cs="Tahoma"/>
                <w:b/>
                <w:sz w:val="16"/>
              </w:rPr>
              <w:t>montaż</w:t>
            </w:r>
          </w:p>
        </w:tc>
        <w:tc>
          <w:tcPr>
            <w:tcW w:w="2019" w:type="dxa"/>
            <w:tcBorders>
              <w:top w:val="single" w:sz="8" w:space="0" w:color="auto"/>
              <w:bottom w:val="single" w:sz="8" w:space="0" w:color="auto"/>
            </w:tcBorders>
            <w:shd w:val="pct12" w:color="000000" w:fill="FFFFFF"/>
            <w:vAlign w:val="center"/>
          </w:tcPr>
          <w:p w14:paraId="669E0D96" w14:textId="77777777" w:rsidR="00A65BD5" w:rsidRDefault="00A65BD5">
            <w:pPr>
              <w:pStyle w:val="Nagwek2"/>
              <w:rPr>
                <w:rFonts w:ascii="Tahoma" w:hAnsi="Tahoma" w:cs="Tahoma"/>
                <w:b/>
                <w:sz w:val="16"/>
              </w:rPr>
            </w:pPr>
            <w:r>
              <w:rPr>
                <w:rFonts w:ascii="Tahoma" w:hAnsi="Tahoma" w:cs="Tahoma"/>
                <w:b/>
                <w:sz w:val="16"/>
              </w:rPr>
              <w:t>Obsługa</w:t>
            </w:r>
          </w:p>
          <w:p w14:paraId="587C3425" w14:textId="77777777" w:rsidR="00A65BD5" w:rsidRDefault="00A65BD5">
            <w:pPr>
              <w:jc w:val="center"/>
              <w:rPr>
                <w:rFonts w:ascii="Tahoma" w:hAnsi="Tahoma" w:cs="Tahoma"/>
                <w:b/>
                <w:sz w:val="16"/>
              </w:rPr>
            </w:pPr>
            <w:r>
              <w:rPr>
                <w:rFonts w:ascii="Tahoma" w:hAnsi="Tahoma" w:cs="Tahoma"/>
                <w:b/>
                <w:sz w:val="16"/>
              </w:rPr>
              <w:t xml:space="preserve">zgodnie z planem przeglądów diagnozowanie, regulacja zgodnie </w:t>
            </w:r>
            <w:r>
              <w:rPr>
                <w:rFonts w:ascii="Tahoma" w:hAnsi="Tahoma" w:cs="Tahoma"/>
                <w:b/>
                <w:sz w:val="16"/>
              </w:rPr>
              <w:br/>
              <w:t>z instrukcją warsztatową</w:t>
            </w:r>
          </w:p>
        </w:tc>
      </w:tr>
      <w:tr w:rsidR="00A65BD5" w14:paraId="678A8AE1" w14:textId="77777777" w:rsidTr="00250000">
        <w:tblPrEx>
          <w:tblCellMar>
            <w:top w:w="0" w:type="dxa"/>
            <w:bottom w:w="0" w:type="dxa"/>
          </w:tblCellMar>
        </w:tblPrEx>
        <w:trPr>
          <w:cantSplit/>
          <w:trHeight w:val="242"/>
          <w:jc w:val="center"/>
        </w:trPr>
        <w:tc>
          <w:tcPr>
            <w:tcW w:w="510" w:type="dxa"/>
            <w:vMerge w:val="restart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pct12" w:color="000000" w:fill="FFFFFF"/>
            <w:vAlign w:val="center"/>
          </w:tcPr>
          <w:p w14:paraId="22F808FA" w14:textId="77777777" w:rsidR="00A65BD5" w:rsidRDefault="00A87458">
            <w:pPr>
              <w:jc w:val="center"/>
              <w:rPr>
                <w:rFonts w:ascii="Tahoma" w:hAnsi="Tahoma" w:cs="Tahoma"/>
                <w:b/>
                <w:sz w:val="16"/>
              </w:rPr>
            </w:pPr>
            <w:r>
              <w:rPr>
                <w:rFonts w:ascii="Tahoma" w:hAnsi="Tahoma" w:cs="Tahoma"/>
                <w:b/>
                <w:sz w:val="16"/>
              </w:rPr>
              <w:t xml:space="preserve">1. </w:t>
            </w:r>
          </w:p>
        </w:tc>
        <w:tc>
          <w:tcPr>
            <w:tcW w:w="130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7D2F4C" w14:textId="77777777" w:rsidR="00A65BD5" w:rsidRDefault="00A87458">
            <w:pPr>
              <w:rPr>
                <w:rFonts w:ascii="Tahoma" w:hAnsi="Tahoma" w:cs="Tahoma"/>
                <w:sz w:val="16"/>
              </w:rPr>
            </w:pPr>
            <w:r>
              <w:rPr>
                <w:rFonts w:ascii="Tahoma" w:hAnsi="Tahoma" w:cs="Tahoma"/>
                <w:sz w:val="16"/>
              </w:rPr>
              <w:t>Silnik trakcyjny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8C2D3B" w14:textId="77777777" w:rsidR="00A65BD5" w:rsidRDefault="00A87458">
            <w:pPr>
              <w:pStyle w:val="Nagwek1"/>
              <w:rPr>
                <w:rFonts w:ascii="Tahoma" w:hAnsi="Tahoma" w:cs="Tahoma"/>
                <w:sz w:val="16"/>
              </w:rPr>
            </w:pPr>
            <w:r>
              <w:rPr>
                <w:rFonts w:ascii="Tahoma" w:hAnsi="Tahoma" w:cs="Tahoma"/>
                <w:sz w:val="16"/>
              </w:rPr>
              <w:t>Silnik trakcyjny</w:t>
            </w:r>
          </w:p>
          <w:p w14:paraId="05B01A3C" w14:textId="77777777" w:rsidR="00A87458" w:rsidRPr="00A87458" w:rsidRDefault="00A87458" w:rsidP="00A87458"/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4FEB358E" w14:textId="77777777" w:rsidR="00A65BD5" w:rsidRDefault="00A65BD5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0D72668D" w14:textId="77777777" w:rsidR="00A65BD5" w:rsidRDefault="00A65BD5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78D4DA27" w14:textId="77777777" w:rsidR="00A65BD5" w:rsidRDefault="00A65BD5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201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8C20D72" w14:textId="77777777" w:rsidR="00A65BD5" w:rsidRDefault="00A65BD5">
            <w:pPr>
              <w:jc w:val="center"/>
              <w:rPr>
                <w:rFonts w:ascii="Tahoma" w:hAnsi="Tahoma" w:cs="Tahoma"/>
                <w:sz w:val="16"/>
              </w:rPr>
            </w:pPr>
          </w:p>
        </w:tc>
      </w:tr>
      <w:tr w:rsidR="00A65BD5" w14:paraId="0CB2FA0F" w14:textId="77777777" w:rsidTr="00250000">
        <w:tblPrEx>
          <w:tblCellMar>
            <w:top w:w="0" w:type="dxa"/>
            <w:bottom w:w="0" w:type="dxa"/>
          </w:tblCellMar>
        </w:tblPrEx>
        <w:trPr>
          <w:cantSplit/>
          <w:trHeight w:val="242"/>
          <w:jc w:val="center"/>
        </w:trPr>
        <w:tc>
          <w:tcPr>
            <w:tcW w:w="510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pct12" w:color="000000" w:fill="FFFFFF"/>
            <w:vAlign w:val="center"/>
          </w:tcPr>
          <w:p w14:paraId="48FEC9FB" w14:textId="77777777" w:rsidR="00A65BD5" w:rsidRDefault="00A65BD5">
            <w:pPr>
              <w:jc w:val="center"/>
              <w:rPr>
                <w:rFonts w:ascii="Tahoma" w:hAnsi="Tahoma" w:cs="Tahoma"/>
                <w:b/>
                <w:sz w:val="16"/>
              </w:rPr>
            </w:pPr>
          </w:p>
        </w:tc>
        <w:tc>
          <w:tcPr>
            <w:tcW w:w="13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977FC4" w14:textId="77777777" w:rsidR="00A65BD5" w:rsidRDefault="00A65BD5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0D7D62" w14:textId="77777777" w:rsidR="00A65BD5" w:rsidRDefault="00A65BD5">
            <w:pPr>
              <w:pStyle w:val="Nagwek1"/>
              <w:rPr>
                <w:rFonts w:ascii="Tahoma" w:hAnsi="Tahoma" w:cs="Tahoma"/>
                <w:sz w:val="16"/>
              </w:rPr>
            </w:pPr>
            <w:r>
              <w:rPr>
                <w:rFonts w:ascii="Tahoma" w:hAnsi="Tahoma" w:cs="Tahoma"/>
                <w:sz w:val="16"/>
              </w:rPr>
              <w:t>Pozostałe elementy</w:t>
            </w:r>
          </w:p>
          <w:p w14:paraId="0C900A1F" w14:textId="77777777" w:rsidR="00A87458" w:rsidRPr="00A87458" w:rsidRDefault="00A87458" w:rsidP="00A87458"/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101DC" w14:textId="77777777" w:rsidR="00A65BD5" w:rsidRDefault="00A65BD5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10A0C" w14:textId="77777777" w:rsidR="00A65BD5" w:rsidRDefault="00A65BD5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B3FE2" w14:textId="77777777" w:rsidR="00A65BD5" w:rsidRDefault="00A65BD5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201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8E8C8F" w14:textId="77777777" w:rsidR="00A65BD5" w:rsidRDefault="00A65BD5">
            <w:pPr>
              <w:jc w:val="center"/>
              <w:rPr>
                <w:rFonts w:ascii="Tahoma" w:hAnsi="Tahoma" w:cs="Tahoma"/>
                <w:sz w:val="16"/>
              </w:rPr>
            </w:pPr>
          </w:p>
        </w:tc>
      </w:tr>
      <w:tr w:rsidR="00A87458" w14:paraId="181529B6" w14:textId="77777777" w:rsidTr="009E6FB6">
        <w:tblPrEx>
          <w:tblCellMar>
            <w:top w:w="0" w:type="dxa"/>
            <w:bottom w:w="0" w:type="dxa"/>
          </w:tblCellMar>
        </w:tblPrEx>
        <w:trPr>
          <w:cantSplit/>
          <w:trHeight w:val="242"/>
          <w:jc w:val="center"/>
        </w:trPr>
        <w:tc>
          <w:tcPr>
            <w:tcW w:w="510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pct12" w:color="000000" w:fill="FFFFFF"/>
            <w:vAlign w:val="center"/>
          </w:tcPr>
          <w:p w14:paraId="492FB617" w14:textId="77777777" w:rsidR="00A87458" w:rsidRDefault="00A87458">
            <w:pPr>
              <w:jc w:val="center"/>
              <w:rPr>
                <w:rFonts w:ascii="Tahoma" w:hAnsi="Tahoma" w:cs="Tahoma"/>
                <w:b/>
                <w:sz w:val="16"/>
              </w:rPr>
            </w:pPr>
            <w:r>
              <w:rPr>
                <w:rFonts w:ascii="Tahoma" w:hAnsi="Tahoma" w:cs="Tahoma"/>
                <w:b/>
                <w:sz w:val="16"/>
              </w:rPr>
              <w:t>2.</w:t>
            </w:r>
          </w:p>
        </w:tc>
        <w:tc>
          <w:tcPr>
            <w:tcW w:w="130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696360" w14:textId="77777777" w:rsidR="00A87458" w:rsidRDefault="00A87458">
            <w:pPr>
              <w:rPr>
                <w:rFonts w:ascii="Tahoma" w:hAnsi="Tahoma" w:cs="Tahoma"/>
                <w:sz w:val="16"/>
              </w:rPr>
            </w:pPr>
            <w:r>
              <w:rPr>
                <w:rFonts w:ascii="Tahoma" w:hAnsi="Tahoma" w:cs="Tahoma"/>
                <w:sz w:val="16"/>
              </w:rPr>
              <w:t>Akumulator</w:t>
            </w:r>
            <w:r w:rsidR="004E7885">
              <w:rPr>
                <w:rFonts w:ascii="Tahoma" w:hAnsi="Tahoma" w:cs="Tahoma"/>
                <w:sz w:val="16"/>
              </w:rPr>
              <w:t xml:space="preserve"> </w:t>
            </w:r>
            <w:r>
              <w:rPr>
                <w:rFonts w:ascii="Tahoma" w:hAnsi="Tahoma" w:cs="Tahoma"/>
                <w:sz w:val="16"/>
              </w:rPr>
              <w:t>trakcyjny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163D9B" w14:textId="77777777" w:rsidR="00A87458" w:rsidRDefault="00A87458">
            <w:pPr>
              <w:pStyle w:val="Nagwek1"/>
              <w:rPr>
                <w:rFonts w:ascii="Tahoma" w:hAnsi="Tahoma" w:cs="Tahoma"/>
                <w:sz w:val="16"/>
              </w:rPr>
            </w:pPr>
            <w:r>
              <w:rPr>
                <w:rFonts w:ascii="Tahoma" w:hAnsi="Tahoma" w:cs="Tahoma"/>
                <w:sz w:val="16"/>
              </w:rPr>
              <w:t>Akumulator</w:t>
            </w:r>
            <w:r w:rsidR="00F03E9E">
              <w:rPr>
                <w:rFonts w:ascii="Tahoma" w:hAnsi="Tahoma" w:cs="Tahoma"/>
                <w:sz w:val="16"/>
              </w:rPr>
              <w:t xml:space="preserve"> </w:t>
            </w:r>
            <w:r>
              <w:rPr>
                <w:rFonts w:ascii="Tahoma" w:hAnsi="Tahoma" w:cs="Tahoma"/>
                <w:sz w:val="16"/>
              </w:rPr>
              <w:t xml:space="preserve"> trakcyjny</w:t>
            </w:r>
          </w:p>
          <w:p w14:paraId="74463414" w14:textId="77777777" w:rsidR="00A87458" w:rsidRPr="00A87458" w:rsidRDefault="00A87458" w:rsidP="00A87458"/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8DC20" w14:textId="77777777" w:rsidR="00A87458" w:rsidRDefault="00A87458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319104" w14:textId="77777777" w:rsidR="00A87458" w:rsidRDefault="00A87458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9514AE" w14:textId="77777777" w:rsidR="00A87458" w:rsidRDefault="00A87458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201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4722F6" w14:textId="77777777" w:rsidR="00A87458" w:rsidRDefault="00A87458">
            <w:pPr>
              <w:jc w:val="center"/>
              <w:rPr>
                <w:rFonts w:ascii="Tahoma" w:hAnsi="Tahoma" w:cs="Tahoma"/>
                <w:sz w:val="16"/>
              </w:rPr>
            </w:pPr>
          </w:p>
        </w:tc>
      </w:tr>
      <w:tr w:rsidR="00A87458" w14:paraId="35B4B338" w14:textId="77777777" w:rsidTr="009E6FB6">
        <w:tblPrEx>
          <w:tblCellMar>
            <w:top w:w="0" w:type="dxa"/>
            <w:bottom w:w="0" w:type="dxa"/>
          </w:tblCellMar>
        </w:tblPrEx>
        <w:trPr>
          <w:cantSplit/>
          <w:trHeight w:val="242"/>
          <w:jc w:val="center"/>
        </w:trPr>
        <w:tc>
          <w:tcPr>
            <w:tcW w:w="510" w:type="dxa"/>
            <w:vMerge/>
            <w:tcBorders>
              <w:bottom w:val="single" w:sz="8" w:space="0" w:color="auto"/>
              <w:right w:val="single" w:sz="8" w:space="0" w:color="auto"/>
            </w:tcBorders>
            <w:shd w:val="pct12" w:color="000000" w:fill="FFFFFF"/>
            <w:vAlign w:val="center"/>
          </w:tcPr>
          <w:p w14:paraId="7EEDE5A2" w14:textId="77777777" w:rsidR="00A87458" w:rsidRDefault="00A87458">
            <w:pPr>
              <w:jc w:val="center"/>
              <w:rPr>
                <w:rFonts w:ascii="Tahoma" w:hAnsi="Tahoma" w:cs="Tahoma"/>
                <w:b/>
                <w:sz w:val="16"/>
              </w:rPr>
            </w:pPr>
          </w:p>
        </w:tc>
        <w:tc>
          <w:tcPr>
            <w:tcW w:w="13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8F72BD" w14:textId="77777777" w:rsidR="00A87458" w:rsidRDefault="00A87458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316BF1" w14:textId="77777777" w:rsidR="00A87458" w:rsidRDefault="00A87458">
            <w:pPr>
              <w:pStyle w:val="Nagwek1"/>
              <w:rPr>
                <w:rFonts w:ascii="Tahoma" w:hAnsi="Tahoma" w:cs="Tahoma"/>
                <w:sz w:val="16"/>
              </w:rPr>
            </w:pPr>
            <w:r>
              <w:rPr>
                <w:rFonts w:ascii="Tahoma" w:hAnsi="Tahoma" w:cs="Tahoma"/>
                <w:sz w:val="16"/>
              </w:rPr>
              <w:t>Pozostałe elementy</w:t>
            </w:r>
          </w:p>
          <w:p w14:paraId="7406C7A0" w14:textId="77777777" w:rsidR="00A87458" w:rsidRPr="00A87458" w:rsidRDefault="00A87458" w:rsidP="00A87458"/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5457A" w14:textId="77777777" w:rsidR="00A87458" w:rsidRDefault="00A87458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E73902" w14:textId="77777777" w:rsidR="00A87458" w:rsidRDefault="00A87458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82B37A" w14:textId="77777777" w:rsidR="00A87458" w:rsidRDefault="00A87458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201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2C4089" w14:textId="77777777" w:rsidR="00A87458" w:rsidRDefault="00A87458">
            <w:pPr>
              <w:jc w:val="center"/>
              <w:rPr>
                <w:rFonts w:ascii="Tahoma" w:hAnsi="Tahoma" w:cs="Tahoma"/>
                <w:sz w:val="16"/>
              </w:rPr>
            </w:pPr>
          </w:p>
        </w:tc>
      </w:tr>
      <w:tr w:rsidR="00D87F84" w14:paraId="74C17170" w14:textId="77777777" w:rsidTr="009E6FB6">
        <w:tblPrEx>
          <w:tblCellMar>
            <w:top w:w="0" w:type="dxa"/>
            <w:bottom w:w="0" w:type="dxa"/>
          </w:tblCellMar>
        </w:tblPrEx>
        <w:trPr>
          <w:cantSplit/>
          <w:trHeight w:val="242"/>
          <w:jc w:val="center"/>
        </w:trPr>
        <w:tc>
          <w:tcPr>
            <w:tcW w:w="510" w:type="dxa"/>
            <w:vMerge w:val="restart"/>
            <w:tcBorders>
              <w:right w:val="single" w:sz="8" w:space="0" w:color="auto"/>
            </w:tcBorders>
            <w:shd w:val="pct12" w:color="000000" w:fill="FFFFFF"/>
            <w:vAlign w:val="center"/>
          </w:tcPr>
          <w:p w14:paraId="704C30F3" w14:textId="77777777" w:rsidR="00D87F84" w:rsidRDefault="00D87F84" w:rsidP="00D87F84">
            <w:pPr>
              <w:jc w:val="center"/>
              <w:rPr>
                <w:rFonts w:ascii="Tahoma" w:hAnsi="Tahoma" w:cs="Tahoma"/>
                <w:b/>
                <w:sz w:val="16"/>
              </w:rPr>
            </w:pPr>
            <w:r>
              <w:rPr>
                <w:rFonts w:ascii="Tahoma" w:hAnsi="Tahoma" w:cs="Tahoma"/>
                <w:b/>
                <w:sz w:val="16"/>
              </w:rPr>
              <w:t>3.</w:t>
            </w:r>
          </w:p>
        </w:tc>
        <w:tc>
          <w:tcPr>
            <w:tcW w:w="130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FED0AA" w14:textId="77777777" w:rsidR="00D87F84" w:rsidRDefault="00D87F84" w:rsidP="00D87F84">
            <w:pPr>
              <w:rPr>
                <w:rFonts w:ascii="Tahoma" w:hAnsi="Tahoma" w:cs="Tahoma"/>
                <w:sz w:val="16"/>
              </w:rPr>
            </w:pPr>
            <w:r>
              <w:rPr>
                <w:rFonts w:ascii="Tahoma" w:hAnsi="Tahoma" w:cs="Tahoma"/>
                <w:sz w:val="16"/>
              </w:rPr>
              <w:t>Oś napędowa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7E34D" w14:textId="77777777" w:rsidR="00D87F84" w:rsidRDefault="00D87F84" w:rsidP="00D87F84">
            <w:pPr>
              <w:pStyle w:val="Nagwek1"/>
              <w:rPr>
                <w:rFonts w:ascii="Tahoma" w:hAnsi="Tahoma" w:cs="Tahoma"/>
                <w:sz w:val="16"/>
              </w:rPr>
            </w:pPr>
            <w:r>
              <w:rPr>
                <w:rFonts w:ascii="Tahoma" w:hAnsi="Tahoma" w:cs="Tahoma"/>
                <w:sz w:val="16"/>
              </w:rPr>
              <w:t>Oś napędowa</w:t>
            </w:r>
          </w:p>
          <w:p w14:paraId="5CF7B6C5" w14:textId="77777777" w:rsidR="00D87F84" w:rsidRPr="00D87F84" w:rsidRDefault="00D87F84" w:rsidP="00D87F84"/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2B8D71" w14:textId="77777777" w:rsidR="00D87F84" w:rsidRDefault="00D87F84" w:rsidP="00D87F84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DDF4C6" w14:textId="77777777" w:rsidR="00D87F84" w:rsidRDefault="00D87F84" w:rsidP="00D87F84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045022" w14:textId="77777777" w:rsidR="00D87F84" w:rsidRDefault="00D87F84" w:rsidP="00D87F84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201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82FA1A" w14:textId="77777777" w:rsidR="00D87F84" w:rsidRDefault="00D87F84" w:rsidP="00D87F84">
            <w:pPr>
              <w:jc w:val="center"/>
              <w:rPr>
                <w:rFonts w:ascii="Tahoma" w:hAnsi="Tahoma" w:cs="Tahoma"/>
                <w:sz w:val="16"/>
              </w:rPr>
            </w:pPr>
          </w:p>
        </w:tc>
      </w:tr>
      <w:tr w:rsidR="00D87F84" w14:paraId="57F1D431" w14:textId="77777777" w:rsidTr="009E6FB6">
        <w:tblPrEx>
          <w:tblCellMar>
            <w:top w:w="0" w:type="dxa"/>
            <w:bottom w:w="0" w:type="dxa"/>
          </w:tblCellMar>
        </w:tblPrEx>
        <w:trPr>
          <w:cantSplit/>
          <w:trHeight w:val="242"/>
          <w:jc w:val="center"/>
        </w:trPr>
        <w:tc>
          <w:tcPr>
            <w:tcW w:w="510" w:type="dxa"/>
            <w:vMerge/>
            <w:tcBorders>
              <w:bottom w:val="single" w:sz="8" w:space="0" w:color="auto"/>
              <w:right w:val="single" w:sz="8" w:space="0" w:color="auto"/>
            </w:tcBorders>
            <w:shd w:val="pct12" w:color="000000" w:fill="FFFFFF"/>
            <w:vAlign w:val="center"/>
          </w:tcPr>
          <w:p w14:paraId="3C29C628" w14:textId="77777777" w:rsidR="00D87F84" w:rsidRDefault="00D87F84" w:rsidP="00D87F84">
            <w:pPr>
              <w:jc w:val="center"/>
              <w:rPr>
                <w:rFonts w:ascii="Tahoma" w:hAnsi="Tahoma" w:cs="Tahoma"/>
                <w:b/>
                <w:sz w:val="16"/>
              </w:rPr>
            </w:pPr>
          </w:p>
        </w:tc>
        <w:tc>
          <w:tcPr>
            <w:tcW w:w="13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A3B8BC" w14:textId="77777777" w:rsidR="00D87F84" w:rsidRDefault="00D87F84" w:rsidP="00D87F84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2D3B9" w14:textId="77777777" w:rsidR="00D87F84" w:rsidRDefault="00D87F84" w:rsidP="00D87F84">
            <w:pPr>
              <w:pStyle w:val="Nagwek1"/>
              <w:rPr>
                <w:rFonts w:ascii="Tahoma" w:hAnsi="Tahoma" w:cs="Tahoma"/>
                <w:sz w:val="16"/>
              </w:rPr>
            </w:pPr>
            <w:r>
              <w:rPr>
                <w:rFonts w:ascii="Tahoma" w:hAnsi="Tahoma" w:cs="Tahoma"/>
                <w:sz w:val="16"/>
              </w:rPr>
              <w:t>Drążki reakcyjne i stab.</w:t>
            </w:r>
          </w:p>
          <w:p w14:paraId="66B1285C" w14:textId="77777777" w:rsidR="00D87F84" w:rsidRPr="00D87F84" w:rsidRDefault="00D87F84" w:rsidP="00D87F84"/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64E8E" w14:textId="77777777" w:rsidR="00D87F84" w:rsidRDefault="00D87F84" w:rsidP="00D87F84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E05E1A" w14:textId="77777777" w:rsidR="00D87F84" w:rsidRDefault="00D87F84" w:rsidP="00D87F84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86CDFC" w14:textId="77777777" w:rsidR="00D87F84" w:rsidRDefault="00D87F84" w:rsidP="00D87F84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201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98FB6A" w14:textId="77777777" w:rsidR="00D87F84" w:rsidRDefault="00D87F84" w:rsidP="00D87F84">
            <w:pPr>
              <w:jc w:val="center"/>
              <w:rPr>
                <w:rFonts w:ascii="Tahoma" w:hAnsi="Tahoma" w:cs="Tahoma"/>
                <w:sz w:val="16"/>
              </w:rPr>
            </w:pPr>
          </w:p>
        </w:tc>
      </w:tr>
      <w:tr w:rsidR="00D87F84" w14:paraId="6B432819" w14:textId="77777777" w:rsidTr="009E6FB6">
        <w:tblPrEx>
          <w:tblCellMar>
            <w:top w:w="0" w:type="dxa"/>
            <w:bottom w:w="0" w:type="dxa"/>
          </w:tblCellMar>
        </w:tblPrEx>
        <w:trPr>
          <w:cantSplit/>
          <w:trHeight w:val="242"/>
          <w:jc w:val="center"/>
        </w:trPr>
        <w:tc>
          <w:tcPr>
            <w:tcW w:w="510" w:type="dxa"/>
            <w:vMerge w:val="restart"/>
            <w:tcBorders>
              <w:right w:val="single" w:sz="8" w:space="0" w:color="auto"/>
            </w:tcBorders>
            <w:shd w:val="pct12" w:color="000000" w:fill="FFFFFF"/>
            <w:vAlign w:val="center"/>
          </w:tcPr>
          <w:p w14:paraId="73664EF6" w14:textId="77777777" w:rsidR="00D87F84" w:rsidRDefault="00D87F84" w:rsidP="00D87F84">
            <w:pPr>
              <w:jc w:val="center"/>
              <w:rPr>
                <w:rFonts w:ascii="Tahoma" w:hAnsi="Tahoma" w:cs="Tahoma"/>
                <w:b/>
                <w:sz w:val="16"/>
              </w:rPr>
            </w:pPr>
            <w:r>
              <w:rPr>
                <w:rFonts w:ascii="Tahoma" w:hAnsi="Tahoma" w:cs="Tahoma"/>
                <w:b/>
                <w:sz w:val="16"/>
              </w:rPr>
              <w:t>4.</w:t>
            </w:r>
          </w:p>
        </w:tc>
        <w:tc>
          <w:tcPr>
            <w:tcW w:w="130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F03A8A" w14:textId="77777777" w:rsidR="00D87F84" w:rsidRDefault="00D87F84" w:rsidP="00D87F84">
            <w:pPr>
              <w:rPr>
                <w:rFonts w:ascii="Tahoma" w:hAnsi="Tahoma" w:cs="Tahoma"/>
                <w:sz w:val="16"/>
              </w:rPr>
            </w:pPr>
            <w:r>
              <w:rPr>
                <w:rFonts w:ascii="Tahoma" w:hAnsi="Tahoma" w:cs="Tahoma"/>
                <w:sz w:val="16"/>
              </w:rPr>
              <w:t xml:space="preserve">Zawieszenie przednie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028DAF" w14:textId="77777777" w:rsidR="00D87F84" w:rsidRDefault="00D87F84" w:rsidP="00D87F84">
            <w:pPr>
              <w:pStyle w:val="Nagwek1"/>
              <w:rPr>
                <w:rFonts w:ascii="Tahoma" w:hAnsi="Tahoma" w:cs="Tahoma"/>
                <w:sz w:val="16"/>
              </w:rPr>
            </w:pPr>
            <w:r>
              <w:rPr>
                <w:rFonts w:ascii="Tahoma" w:hAnsi="Tahoma" w:cs="Tahoma"/>
                <w:sz w:val="16"/>
              </w:rPr>
              <w:t>Oś lub zawieszenie niezależne</w:t>
            </w:r>
          </w:p>
          <w:p w14:paraId="32024C57" w14:textId="77777777" w:rsidR="00D87F84" w:rsidRPr="00D87F84" w:rsidRDefault="00D87F84" w:rsidP="00D87F84"/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77050" w14:textId="77777777" w:rsidR="00D87F84" w:rsidRDefault="00D87F84" w:rsidP="00D87F84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DC6435" w14:textId="77777777" w:rsidR="00D87F84" w:rsidRDefault="00D87F84" w:rsidP="00D87F84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FD3979" w14:textId="77777777" w:rsidR="00D87F84" w:rsidRDefault="00D87F84" w:rsidP="00D87F84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201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927FF2" w14:textId="77777777" w:rsidR="00D87F84" w:rsidRDefault="00D87F84" w:rsidP="00D87F84">
            <w:pPr>
              <w:jc w:val="center"/>
              <w:rPr>
                <w:rFonts w:ascii="Tahoma" w:hAnsi="Tahoma" w:cs="Tahoma"/>
                <w:sz w:val="16"/>
              </w:rPr>
            </w:pPr>
          </w:p>
        </w:tc>
      </w:tr>
      <w:tr w:rsidR="00A65BD5" w14:paraId="2FC3C279" w14:textId="77777777" w:rsidTr="00250000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510" w:type="dxa"/>
            <w:vMerge/>
            <w:tcBorders>
              <w:bottom w:val="single" w:sz="8" w:space="0" w:color="auto"/>
              <w:right w:val="single" w:sz="8" w:space="0" w:color="auto"/>
            </w:tcBorders>
            <w:shd w:val="pct12" w:color="000000" w:fill="FFFFFF"/>
            <w:vAlign w:val="center"/>
          </w:tcPr>
          <w:p w14:paraId="0A664856" w14:textId="77777777" w:rsidR="00A65BD5" w:rsidRDefault="00A65BD5">
            <w:pPr>
              <w:jc w:val="both"/>
              <w:rPr>
                <w:rFonts w:ascii="Tahoma" w:hAnsi="Tahoma" w:cs="Tahoma"/>
                <w:b/>
                <w:sz w:val="16"/>
              </w:rPr>
            </w:pPr>
          </w:p>
        </w:tc>
        <w:tc>
          <w:tcPr>
            <w:tcW w:w="13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1CB75" w14:textId="77777777" w:rsidR="00A65BD5" w:rsidRDefault="00A65BD5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2438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171488" w14:textId="77777777" w:rsidR="00A65BD5" w:rsidRDefault="00A65BD5">
            <w:pPr>
              <w:pStyle w:val="Nagwek1"/>
              <w:rPr>
                <w:rFonts w:ascii="Tahoma" w:hAnsi="Tahoma" w:cs="Tahoma"/>
                <w:sz w:val="16"/>
              </w:rPr>
            </w:pPr>
            <w:r>
              <w:rPr>
                <w:rFonts w:ascii="Tahoma" w:hAnsi="Tahoma" w:cs="Tahoma"/>
                <w:sz w:val="16"/>
              </w:rPr>
              <w:t>Drążki reakcyjne i stab.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7B74C2" w14:textId="77777777" w:rsidR="00A65BD5" w:rsidRDefault="00A65BD5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3AF7AB" w14:textId="77777777" w:rsidR="00A65BD5" w:rsidRDefault="00A65BD5">
            <w:pPr>
              <w:pStyle w:val="Nagwek3"/>
              <w:rPr>
                <w:rFonts w:ascii="Tahoma" w:hAnsi="Tahoma" w:cs="Tahoma"/>
                <w:b w:val="0"/>
                <w:sz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3C0FA6" w14:textId="77777777" w:rsidR="00A65BD5" w:rsidRDefault="00A65BD5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2311373" w14:textId="77777777" w:rsidR="00A65BD5" w:rsidRDefault="00A65BD5">
            <w:pPr>
              <w:jc w:val="center"/>
              <w:rPr>
                <w:rFonts w:ascii="Tahoma" w:hAnsi="Tahoma" w:cs="Tahoma"/>
                <w:sz w:val="16"/>
              </w:rPr>
            </w:pPr>
          </w:p>
        </w:tc>
      </w:tr>
    </w:tbl>
    <w:p w14:paraId="04086F6F" w14:textId="77777777" w:rsidR="00012B84" w:rsidRDefault="00012B84" w:rsidP="00012B84">
      <w:pPr>
        <w:jc w:val="both"/>
        <w:rPr>
          <w:rFonts w:ascii="Tahoma" w:hAnsi="Tahoma" w:cs="Tahoma"/>
          <w:sz w:val="18"/>
        </w:rPr>
      </w:pPr>
    </w:p>
    <w:p w14:paraId="52A7A6C7" w14:textId="77777777" w:rsidR="00A65BD5" w:rsidRDefault="00A65BD5">
      <w:pPr>
        <w:numPr>
          <w:ilvl w:val="0"/>
          <w:numId w:val="1"/>
        </w:numPr>
        <w:tabs>
          <w:tab w:val="clear" w:pos="630"/>
          <w:tab w:val="num" w:pos="0"/>
        </w:tabs>
        <w:ind w:left="0" w:hanging="426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Szczegółowy opis technologii czynności naprawczych oraz zakres obsług i przeglądów jest zawarty w przekazanej dokumentacji warsztatowej.</w:t>
      </w:r>
    </w:p>
    <w:p w14:paraId="04B5F5A4" w14:textId="77777777" w:rsidR="00A65BD5" w:rsidRDefault="00A65BD5">
      <w:pPr>
        <w:numPr>
          <w:ilvl w:val="0"/>
          <w:numId w:val="1"/>
        </w:numPr>
        <w:tabs>
          <w:tab w:val="clear" w:pos="630"/>
          <w:tab w:val="num" w:pos="0"/>
        </w:tabs>
        <w:ind w:hanging="1056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Zakres możliwych do wykonania prac jest uzależniony od:</w:t>
      </w:r>
    </w:p>
    <w:p w14:paraId="539D43C8" w14:textId="77777777" w:rsidR="00A65BD5" w:rsidRDefault="00A65BD5">
      <w:pPr>
        <w:numPr>
          <w:ilvl w:val="1"/>
          <w:numId w:val="1"/>
        </w:numPr>
        <w:tabs>
          <w:tab w:val="clear" w:pos="1230"/>
          <w:tab w:val="num" w:pos="567"/>
        </w:tabs>
        <w:ind w:hanging="1230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odpowiedniego przeszkolenia personelu warsztatowego, </w:t>
      </w:r>
    </w:p>
    <w:p w14:paraId="533E3A21" w14:textId="77777777" w:rsidR="00A65BD5" w:rsidRDefault="00A65BD5">
      <w:pPr>
        <w:numPr>
          <w:ilvl w:val="1"/>
          <w:numId w:val="1"/>
        </w:numPr>
        <w:tabs>
          <w:tab w:val="clear" w:pos="1230"/>
          <w:tab w:val="num" w:pos="567"/>
        </w:tabs>
        <w:ind w:left="709" w:hanging="709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posiadania na wyposażeniu warsztatów specjalistycznych narzędzi serwisowych.</w:t>
      </w:r>
    </w:p>
    <w:p w14:paraId="1548E21A" w14:textId="77777777" w:rsidR="00A65BD5" w:rsidRDefault="00EC40B2">
      <w:pPr>
        <w:numPr>
          <w:ilvl w:val="0"/>
          <w:numId w:val="1"/>
        </w:numPr>
        <w:tabs>
          <w:tab w:val="clear" w:pos="630"/>
          <w:tab w:val="num" w:pos="0"/>
        </w:tabs>
        <w:ind w:left="0" w:hanging="426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_________</w:t>
      </w:r>
      <w:r w:rsidR="00A65BD5">
        <w:rPr>
          <w:rFonts w:ascii="Tahoma" w:hAnsi="Tahoma" w:cs="Tahoma"/>
          <w:sz w:val="18"/>
        </w:rPr>
        <w:t xml:space="preserve"> dopuszcza możliwość sukcesywnego rozszerzania zakresu prac możliwych do wykonania stosownie do posiadanych możliwości technicznych oraz poziomu wiedzy fachowej personelu ASO.</w:t>
      </w:r>
    </w:p>
    <w:p w14:paraId="2816B851" w14:textId="77777777" w:rsidR="00A65BD5" w:rsidRDefault="00A65BD5">
      <w:pPr>
        <w:rPr>
          <w:rFonts w:ascii="Tahoma" w:hAnsi="Tahoma" w:cs="Tahoma"/>
          <w:sz w:val="18"/>
        </w:rPr>
      </w:pPr>
    </w:p>
    <w:p w14:paraId="0AA9D019" w14:textId="77777777" w:rsidR="00EC40B2" w:rsidRDefault="00EC40B2">
      <w:pPr>
        <w:rPr>
          <w:rFonts w:ascii="Tahoma" w:hAnsi="Tahoma" w:cs="Tahoma"/>
          <w:sz w:val="18"/>
        </w:rPr>
      </w:pPr>
    </w:p>
    <w:p w14:paraId="2FA10C4D" w14:textId="77777777" w:rsidR="00A65BD5" w:rsidRDefault="00A65BD5">
      <w:pPr>
        <w:rPr>
          <w:rFonts w:ascii="Tahoma" w:hAnsi="Tahoma" w:cs="Tahoma"/>
          <w:sz w:val="18"/>
        </w:rPr>
      </w:pPr>
    </w:p>
    <w:p w14:paraId="5061A8CF" w14:textId="77777777" w:rsidR="00A65BD5" w:rsidRDefault="00EC40B2">
      <w:pPr>
        <w:ind w:right="-426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_____________________</w:t>
      </w:r>
      <w:r w:rsidR="00A65BD5">
        <w:rPr>
          <w:rFonts w:ascii="Tahoma" w:hAnsi="Tahoma" w:cs="Tahoma"/>
          <w:sz w:val="18"/>
        </w:rPr>
        <w:tab/>
      </w:r>
      <w:r w:rsidR="00A65BD5">
        <w:rPr>
          <w:rFonts w:ascii="Tahoma" w:hAnsi="Tahoma" w:cs="Tahoma"/>
          <w:sz w:val="18"/>
        </w:rPr>
        <w:tab/>
      </w:r>
      <w:r w:rsidR="00A65BD5">
        <w:rPr>
          <w:rFonts w:ascii="Tahoma" w:hAnsi="Tahoma" w:cs="Tahoma"/>
          <w:sz w:val="18"/>
        </w:rPr>
        <w:tab/>
      </w:r>
      <w:r w:rsidR="00A65BD5">
        <w:rPr>
          <w:rFonts w:ascii="Tahoma" w:hAnsi="Tahoma" w:cs="Tahoma"/>
          <w:sz w:val="18"/>
        </w:rPr>
        <w:tab/>
      </w:r>
      <w:r w:rsidR="00A65BD5">
        <w:rPr>
          <w:rFonts w:ascii="Tahoma" w:hAnsi="Tahoma" w:cs="Tahoma"/>
          <w:sz w:val="18"/>
        </w:rPr>
        <w:tab/>
      </w:r>
      <w:r w:rsidR="00A65BD5">
        <w:rPr>
          <w:rFonts w:ascii="Tahoma" w:hAnsi="Tahoma" w:cs="Tahoma"/>
          <w:sz w:val="18"/>
        </w:rPr>
        <w:tab/>
      </w:r>
      <w:r w:rsidR="00A65BD5">
        <w:rPr>
          <w:rFonts w:ascii="Tahoma" w:hAnsi="Tahoma" w:cs="Tahoma"/>
          <w:sz w:val="18"/>
        </w:rPr>
        <w:tab/>
      </w:r>
      <w:r w:rsidR="00A65BD5"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>__________________</w:t>
      </w:r>
    </w:p>
    <w:p w14:paraId="4D95E7F0" w14:textId="77777777" w:rsidR="00A65BD5" w:rsidRDefault="00A65BD5">
      <w:pPr>
        <w:ind w:firstLine="708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podpis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  <w:t>podpis</w:t>
      </w:r>
    </w:p>
    <w:sectPr w:rsidR="00A65B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C96BF" w14:textId="77777777" w:rsidR="00220DC8" w:rsidRDefault="00220DC8">
      <w:r>
        <w:separator/>
      </w:r>
    </w:p>
  </w:endnote>
  <w:endnote w:type="continuationSeparator" w:id="0">
    <w:p w14:paraId="28DA4C3A" w14:textId="77777777" w:rsidR="00220DC8" w:rsidRDefault="0022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CE783" w14:textId="77777777" w:rsidR="00012B84" w:rsidRDefault="00012B8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0A6D05" w14:textId="77777777" w:rsidR="00012B84" w:rsidRDefault="00012B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495C4" w14:textId="77777777" w:rsidR="00012B84" w:rsidRDefault="00012B84">
    <w:pPr>
      <w:pStyle w:val="Stopka"/>
      <w:framePr w:wrap="around" w:vAnchor="text" w:hAnchor="margin" w:xAlign="center" w:y="1"/>
      <w:rPr>
        <w:rStyle w:val="Numerstrony"/>
        <w:rFonts w:ascii="Tahoma" w:hAnsi="Tahoma" w:cs="Tahoma"/>
        <w:sz w:val="16"/>
      </w:rPr>
    </w:pPr>
    <w:r>
      <w:rPr>
        <w:rStyle w:val="Numerstrony"/>
        <w:rFonts w:ascii="Tahoma" w:hAnsi="Tahoma" w:cs="Tahoma"/>
        <w:sz w:val="16"/>
      </w:rPr>
      <w:fldChar w:fldCharType="begin"/>
    </w:r>
    <w:r>
      <w:rPr>
        <w:rStyle w:val="Numerstrony"/>
        <w:rFonts w:ascii="Tahoma" w:hAnsi="Tahoma" w:cs="Tahoma"/>
        <w:sz w:val="16"/>
      </w:rPr>
      <w:instrText xml:space="preserve">PAGE  </w:instrText>
    </w:r>
    <w:r>
      <w:rPr>
        <w:rStyle w:val="Numerstrony"/>
        <w:rFonts w:ascii="Tahoma" w:hAnsi="Tahoma" w:cs="Tahoma"/>
        <w:sz w:val="16"/>
      </w:rPr>
      <w:fldChar w:fldCharType="separate"/>
    </w:r>
    <w:r w:rsidR="00506167">
      <w:rPr>
        <w:rStyle w:val="Numerstrony"/>
        <w:rFonts w:ascii="Tahoma" w:hAnsi="Tahoma" w:cs="Tahoma"/>
        <w:noProof/>
        <w:sz w:val="16"/>
      </w:rPr>
      <w:t>1</w:t>
    </w:r>
    <w:r>
      <w:rPr>
        <w:rStyle w:val="Numerstrony"/>
        <w:rFonts w:ascii="Tahoma" w:hAnsi="Tahoma" w:cs="Tahoma"/>
        <w:sz w:val="16"/>
      </w:rPr>
      <w:fldChar w:fldCharType="end"/>
    </w:r>
  </w:p>
  <w:p w14:paraId="5D527D55" w14:textId="77777777" w:rsidR="00012B84" w:rsidRDefault="00012B84">
    <w:pPr>
      <w:pStyle w:val="Stopka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F1DE1" w14:textId="77777777" w:rsidR="00187987" w:rsidRDefault="001879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A8F5F" w14:textId="77777777" w:rsidR="00220DC8" w:rsidRDefault="00220DC8">
      <w:r>
        <w:separator/>
      </w:r>
    </w:p>
  </w:footnote>
  <w:footnote w:type="continuationSeparator" w:id="0">
    <w:p w14:paraId="2C550143" w14:textId="77777777" w:rsidR="00220DC8" w:rsidRDefault="00220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24AAC" w14:textId="77777777" w:rsidR="00012B84" w:rsidRDefault="00012B8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0766C0" w14:textId="77777777" w:rsidR="00012B84" w:rsidRDefault="00012B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DBD8" w14:textId="0B0A6C6A" w:rsidR="00221068" w:rsidRDefault="00221068" w:rsidP="00EC40B2">
    <w:pPr>
      <w:pStyle w:val="Nagwek"/>
      <w:ind w:left="4956"/>
      <w:rPr>
        <w:rFonts w:ascii="Tahoma" w:hAnsi="Tahoma" w:cs="Tahoma"/>
        <w:b/>
        <w:bCs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09C0870" wp14:editId="22680166">
          <wp:simplePos x="0" y="0"/>
          <wp:positionH relativeFrom="page">
            <wp:posOffset>234315</wp:posOffset>
          </wp:positionH>
          <wp:positionV relativeFrom="page">
            <wp:posOffset>459105</wp:posOffset>
          </wp:positionV>
          <wp:extent cx="7092315" cy="889000"/>
          <wp:effectExtent l="0" t="0" r="0" b="0"/>
          <wp:wrapThrough wrapText="bothSides">
            <wp:wrapPolygon edited="0">
              <wp:start x="0" y="0"/>
              <wp:lineTo x="0" y="21291"/>
              <wp:lineTo x="21525" y="21291"/>
              <wp:lineTo x="21525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315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6CA5BD" w14:textId="77777777" w:rsidR="00221068" w:rsidRDefault="00221068" w:rsidP="00EC40B2">
    <w:pPr>
      <w:pStyle w:val="Nagwek"/>
      <w:ind w:left="4956"/>
      <w:rPr>
        <w:rFonts w:ascii="Tahoma" w:hAnsi="Tahoma" w:cs="Tahoma"/>
        <w:b/>
        <w:bCs/>
      </w:rPr>
    </w:pPr>
  </w:p>
  <w:p w14:paraId="7F7F5765" w14:textId="77777777" w:rsidR="00221068" w:rsidRDefault="00221068" w:rsidP="00EC40B2">
    <w:pPr>
      <w:pStyle w:val="Nagwek"/>
      <w:ind w:left="4956"/>
      <w:rPr>
        <w:rFonts w:ascii="Tahoma" w:hAnsi="Tahoma" w:cs="Tahoma"/>
        <w:b/>
        <w:bCs/>
      </w:rPr>
    </w:pPr>
  </w:p>
  <w:p w14:paraId="65FD7EF2" w14:textId="77777777" w:rsidR="00221068" w:rsidRDefault="00221068" w:rsidP="00EC40B2">
    <w:pPr>
      <w:pStyle w:val="Nagwek"/>
      <w:ind w:left="4956"/>
      <w:rPr>
        <w:rFonts w:ascii="Tahoma" w:hAnsi="Tahoma" w:cs="Tahoma"/>
        <w:b/>
        <w:bCs/>
      </w:rPr>
    </w:pPr>
  </w:p>
  <w:p w14:paraId="04629D83" w14:textId="77777777" w:rsidR="00221068" w:rsidRDefault="00221068" w:rsidP="00EC40B2">
    <w:pPr>
      <w:pStyle w:val="Nagwek"/>
      <w:ind w:left="4956"/>
      <w:rPr>
        <w:rFonts w:ascii="Tahoma" w:hAnsi="Tahoma" w:cs="Tahoma"/>
        <w:b/>
        <w:bCs/>
      </w:rPr>
    </w:pPr>
  </w:p>
  <w:p w14:paraId="22C2DADF" w14:textId="77777777" w:rsidR="00221068" w:rsidRDefault="00221068" w:rsidP="00EC40B2">
    <w:pPr>
      <w:pStyle w:val="Nagwek"/>
      <w:ind w:left="4956"/>
      <w:rPr>
        <w:rFonts w:ascii="Tahoma" w:hAnsi="Tahoma" w:cs="Tahoma"/>
        <w:b/>
        <w:bCs/>
      </w:rPr>
    </w:pPr>
  </w:p>
  <w:p w14:paraId="35A5EF47" w14:textId="564150BA" w:rsidR="00EC40B2" w:rsidRPr="00D21061" w:rsidRDefault="00EC40B2" w:rsidP="00EC40B2">
    <w:pPr>
      <w:pStyle w:val="Nagwek"/>
      <w:ind w:left="4956"/>
      <w:rPr>
        <w:rFonts w:ascii="Tahoma" w:hAnsi="Tahoma" w:cs="Tahoma"/>
        <w:b/>
        <w:bCs/>
      </w:rPr>
    </w:pPr>
    <w:r w:rsidRPr="00D21061">
      <w:rPr>
        <w:rFonts w:ascii="Tahoma" w:hAnsi="Tahoma" w:cs="Tahoma"/>
        <w:b/>
        <w:bCs/>
      </w:rPr>
      <w:t xml:space="preserve">Załącznik Nr </w:t>
    </w:r>
    <w:r>
      <w:rPr>
        <w:rFonts w:ascii="Tahoma" w:hAnsi="Tahoma" w:cs="Tahoma"/>
        <w:b/>
        <w:bCs/>
      </w:rPr>
      <w:t>5</w:t>
    </w:r>
  </w:p>
  <w:p w14:paraId="39D9549B" w14:textId="77777777" w:rsidR="00EC40B2" w:rsidRPr="00D21061" w:rsidRDefault="00EC40B2" w:rsidP="00EC40B2">
    <w:pPr>
      <w:pStyle w:val="Nagwek"/>
      <w:ind w:left="4956"/>
      <w:rPr>
        <w:rFonts w:ascii="Tahoma" w:hAnsi="Tahoma" w:cs="Tahoma"/>
        <w:b/>
        <w:bCs/>
      </w:rPr>
    </w:pPr>
    <w:r w:rsidRPr="00D21061">
      <w:rPr>
        <w:rFonts w:ascii="Tahoma" w:hAnsi="Tahoma" w:cs="Tahoma"/>
        <w:b/>
        <w:bCs/>
      </w:rPr>
      <w:t>do Umowy gwarancyjno-serwisowej</w:t>
    </w:r>
  </w:p>
  <w:p w14:paraId="618F81AB" w14:textId="77777777" w:rsidR="00EC40B2" w:rsidRPr="00D21061" w:rsidRDefault="00EC40B2" w:rsidP="00EC40B2">
    <w:pPr>
      <w:pStyle w:val="Nagwek"/>
      <w:ind w:left="4956"/>
      <w:rPr>
        <w:rFonts w:ascii="Tahoma" w:hAnsi="Tahoma" w:cs="Tahoma"/>
        <w:b/>
        <w:bCs/>
      </w:rPr>
    </w:pPr>
    <w:r w:rsidRPr="00D21061">
      <w:rPr>
        <w:rFonts w:ascii="Tahoma" w:hAnsi="Tahoma" w:cs="Tahoma"/>
        <w:b/>
        <w:bCs/>
      </w:rPr>
      <w:t xml:space="preserve">Nr </w:t>
    </w:r>
  </w:p>
  <w:p w14:paraId="596E6246" w14:textId="77777777" w:rsidR="00EC40B2" w:rsidRPr="00EC40B2" w:rsidRDefault="00EC40B2" w:rsidP="00EC40B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F0C1" w14:textId="77777777" w:rsidR="00187987" w:rsidRDefault="001879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7137"/>
    <w:multiLevelType w:val="multilevel"/>
    <w:tmpl w:val="936C081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hint="default"/>
      </w:rPr>
    </w:lvl>
  </w:abstractNum>
  <w:abstractNum w:abstractNumId="1" w15:restartNumberingAfterBreak="0">
    <w:nsid w:val="517F3F48"/>
    <w:multiLevelType w:val="singleLevel"/>
    <w:tmpl w:val="F92A4F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8F9698B"/>
    <w:multiLevelType w:val="singleLevel"/>
    <w:tmpl w:val="8B2EE3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77925B1F"/>
    <w:multiLevelType w:val="multilevel"/>
    <w:tmpl w:val="CDC45C7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30"/>
        </w:tabs>
        <w:ind w:left="123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num w:numId="1" w16cid:durableId="194466212">
    <w:abstractNumId w:val="3"/>
  </w:num>
  <w:num w:numId="2" w16cid:durableId="1109934607">
    <w:abstractNumId w:val="2"/>
  </w:num>
  <w:num w:numId="3" w16cid:durableId="1919560364">
    <w:abstractNumId w:val="1"/>
  </w:num>
  <w:num w:numId="4" w16cid:durableId="86725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00"/>
    <w:rsid w:val="00012B84"/>
    <w:rsid w:val="00187987"/>
    <w:rsid w:val="00220DC8"/>
    <w:rsid w:val="00221068"/>
    <w:rsid w:val="00250000"/>
    <w:rsid w:val="00292C7C"/>
    <w:rsid w:val="004D3304"/>
    <w:rsid w:val="004E7885"/>
    <w:rsid w:val="00506167"/>
    <w:rsid w:val="005E593A"/>
    <w:rsid w:val="00606EC8"/>
    <w:rsid w:val="00675134"/>
    <w:rsid w:val="00702DCA"/>
    <w:rsid w:val="00724DC5"/>
    <w:rsid w:val="007C350D"/>
    <w:rsid w:val="009E6FB6"/>
    <w:rsid w:val="00A65BD5"/>
    <w:rsid w:val="00A7763C"/>
    <w:rsid w:val="00A87458"/>
    <w:rsid w:val="00AC5AB1"/>
    <w:rsid w:val="00B12197"/>
    <w:rsid w:val="00C45A4C"/>
    <w:rsid w:val="00D87F84"/>
    <w:rsid w:val="00DA7779"/>
    <w:rsid w:val="00E76997"/>
    <w:rsid w:val="00E87776"/>
    <w:rsid w:val="00EC40B2"/>
    <w:rsid w:val="00F03E9E"/>
    <w:rsid w:val="00F6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F51BBB"/>
  <w15:chartTrackingRefBased/>
  <w15:docId w15:val="{0081F7D3-57BC-4264-B584-3D35461D7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Arial" w:hAnsi="Arial" w:cs="Arial"/>
      <w:b/>
      <w:sz w:val="18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">
    <w:name w:val="Body Text"/>
    <w:basedOn w:val="Normalny"/>
    <w:semiHidden/>
    <w:pPr>
      <w:jc w:val="center"/>
    </w:pPr>
    <w:rPr>
      <w:b/>
      <w:sz w:val="18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Solarisnaglowek">
    <w:name w:val="Solaris_naglowek"/>
    <w:basedOn w:val="Normalny"/>
    <w:pPr>
      <w:spacing w:line="220" w:lineRule="exact"/>
    </w:pPr>
    <w:rPr>
      <w:rFonts w:ascii="Arial" w:hAnsi="Arial" w:cs="Arial"/>
      <w:sz w:val="18"/>
      <w:szCs w:val="24"/>
    </w:rPr>
  </w:style>
  <w:style w:type="paragraph" w:customStyle="1" w:styleId="Solarisnormal">
    <w:name w:val="Solaris_normal"/>
    <w:basedOn w:val="Normalny"/>
    <w:pPr>
      <w:spacing w:line="280" w:lineRule="exact"/>
    </w:pPr>
    <w:rPr>
      <w:rFonts w:ascii="Arial" w:hAnsi="Arial" w:cs="Arial"/>
      <w:szCs w:val="24"/>
    </w:rPr>
  </w:style>
  <w:style w:type="paragraph" w:customStyle="1" w:styleId="Ela">
    <w:name w:val="Ela"/>
    <w:rPr>
      <w:color w:val="000000"/>
      <w:sz w:val="24"/>
    </w:rPr>
  </w:style>
  <w:style w:type="character" w:customStyle="1" w:styleId="NagwekZnak">
    <w:name w:val="Nagłówek Znak"/>
    <w:basedOn w:val="Domylnaczcionkaakapitu"/>
    <w:link w:val="Nagwek"/>
    <w:semiHidden/>
    <w:rsid w:val="00EC4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subject/>
  <dc:creator>MZK Bielsko-Biała (RF)</dc:creator>
  <cp:keywords/>
  <cp:lastModifiedBy>Maciej Sobkowski</cp:lastModifiedBy>
  <cp:revision>2</cp:revision>
  <cp:lastPrinted>2024-02-22T11:05:00Z</cp:lastPrinted>
  <dcterms:created xsi:type="dcterms:W3CDTF">2024-06-04T19:01:00Z</dcterms:created>
  <dcterms:modified xsi:type="dcterms:W3CDTF">2024-06-04T19:01:00Z</dcterms:modified>
</cp:coreProperties>
</file>